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37F" w:rsidRDefault="0009037F" w:rsidP="0009037F">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09037F" w:rsidRDefault="0009037F" w:rsidP="0009037F">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4F754B" w:rsidRDefault="0009037F" w:rsidP="004F754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4F754B">
        <w:rPr>
          <w:rFonts w:ascii="Times New Roman" w:eastAsia="Arial" w:hAnsi="Times New Roman"/>
          <w:sz w:val="28"/>
          <w:szCs w:val="28"/>
          <w:lang w:eastAsia="uk-UA"/>
        </w:rPr>
        <w:t xml:space="preserve">      </w:t>
      </w:r>
      <w:bookmarkStart w:id="0" w:name="_GoBack"/>
      <w:bookmarkEnd w:id="0"/>
      <w:r w:rsidR="004F754B">
        <w:rPr>
          <w:rFonts w:ascii="Times New Roman" w:eastAsia="Arial" w:hAnsi="Times New Roman"/>
          <w:sz w:val="28"/>
          <w:szCs w:val="28"/>
          <w:lang w:eastAsia="uk-UA"/>
        </w:rPr>
        <w:t xml:space="preserve">    № 3464  від 18.09.2025 р.</w:t>
      </w:r>
    </w:p>
    <w:p w:rsidR="0009037F" w:rsidRDefault="0009037F" w:rsidP="0009037F">
      <w:pPr>
        <w:spacing w:after="0"/>
        <w:jc w:val="center"/>
        <w:rPr>
          <w:rFonts w:ascii="Times New Roman" w:eastAsia="Arial" w:hAnsi="Times New Roman"/>
          <w:sz w:val="28"/>
          <w:szCs w:val="28"/>
          <w:lang w:eastAsia="uk-UA"/>
        </w:rPr>
      </w:pPr>
    </w:p>
    <w:p w:rsidR="0009037F" w:rsidRDefault="0009037F" w:rsidP="0009037F">
      <w:pPr>
        <w:spacing w:after="0"/>
        <w:jc w:val="right"/>
        <w:rPr>
          <w:rFonts w:ascii="Times New Roman" w:eastAsia="Arial" w:hAnsi="Times New Roman"/>
          <w:b/>
          <w:sz w:val="28"/>
          <w:szCs w:val="28"/>
          <w:lang w:eastAsia="uk-UA"/>
        </w:rPr>
      </w:pPr>
    </w:p>
    <w:p w:rsidR="0009037F" w:rsidRDefault="0009037F" w:rsidP="0009037F">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09037F" w:rsidRDefault="0009037F" w:rsidP="0009037F">
      <w:pPr>
        <w:spacing w:after="0"/>
        <w:rPr>
          <w:rFonts w:ascii="Times New Roman" w:eastAsia="Arial" w:hAnsi="Times New Roman"/>
          <w:b/>
          <w:sz w:val="28"/>
          <w:szCs w:val="28"/>
          <w:lang w:eastAsia="uk-UA"/>
        </w:rPr>
      </w:pPr>
    </w:p>
    <w:p w:rsidR="0009037F" w:rsidRDefault="0009037F" w:rsidP="0009037F"/>
    <w:p w:rsidR="0009037F" w:rsidRDefault="0009037F" w:rsidP="0009037F"/>
    <w:p w:rsidR="0009037F" w:rsidRDefault="0009037F" w:rsidP="0009037F"/>
    <w:p w:rsidR="0009037F" w:rsidRDefault="0009037F" w:rsidP="0009037F"/>
    <w:p w:rsidR="0009037F" w:rsidRDefault="0009037F" w:rsidP="0009037F"/>
    <w:p w:rsidR="0009037F" w:rsidRDefault="0009037F" w:rsidP="0009037F"/>
    <w:p w:rsidR="0009037F" w:rsidRDefault="0009037F" w:rsidP="0009037F"/>
    <w:p w:rsidR="0009037F" w:rsidRDefault="0009037F" w:rsidP="0009037F">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09037F" w:rsidRDefault="0009037F" w:rsidP="0009037F">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09037F" w:rsidRDefault="0009037F" w:rsidP="0009037F">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19 «Полуничка»</w:t>
      </w:r>
    </w:p>
    <w:p w:rsidR="0009037F" w:rsidRDefault="0009037F" w:rsidP="0009037F">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09037F" w:rsidRDefault="0009037F" w:rsidP="0009037F">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- 23891237</w:t>
      </w:r>
    </w:p>
    <w:p w:rsidR="0009037F" w:rsidRDefault="0009037F" w:rsidP="0009037F">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rPr>
          <w:rFonts w:ascii="Times New Roman" w:eastAsia="Arial" w:hAnsi="Times New Roman"/>
          <w:sz w:val="28"/>
          <w:szCs w:val="28"/>
          <w:lang w:eastAsia="uk-UA"/>
        </w:rPr>
      </w:pPr>
    </w:p>
    <w:p w:rsidR="0009037F" w:rsidRDefault="0009037F" w:rsidP="0009037F">
      <w:pPr>
        <w:jc w:val="center"/>
      </w:pPr>
      <w:proofErr w:type="spellStart"/>
      <w:r>
        <w:rPr>
          <w:rFonts w:ascii="Times New Roman" w:eastAsia="Arial" w:hAnsi="Times New Roman"/>
          <w:sz w:val="28"/>
          <w:szCs w:val="28"/>
          <w:lang w:eastAsia="uk-UA"/>
        </w:rPr>
        <w:t>м.Дрогобич</w:t>
      </w:r>
      <w:proofErr w:type="spellEnd"/>
    </w:p>
    <w:p w:rsidR="0009037F" w:rsidRDefault="0009037F" w:rsidP="0009037F"/>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7D36A9" w:rsidRDefault="007D36A9" w:rsidP="0009037F">
      <w:pPr>
        <w:spacing w:after="0" w:line="240" w:lineRule="auto"/>
        <w:jc w:val="center"/>
        <w:rPr>
          <w:rFonts w:ascii="Times New Roman" w:eastAsia="Aptos" w:hAnsi="Times New Roman"/>
          <w:b/>
          <w:bCs/>
          <w:kern w:val="2"/>
          <w:sz w:val="28"/>
          <w:szCs w:val="28"/>
          <w14:ligatures w14:val="standardContextual"/>
        </w:rPr>
      </w:pPr>
    </w:p>
    <w:p w:rsidR="0009037F" w:rsidRDefault="0009037F" w:rsidP="0009037F">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№19 «Полуничка» Дрогобицької міської ради Львівської області.</w:t>
      </w:r>
    </w:p>
    <w:p w:rsidR="0009037F" w:rsidRDefault="0009037F" w:rsidP="0009037F">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№19 «Полуничка» (далі - Заклад  освіти).</w:t>
      </w:r>
    </w:p>
    <w:p w:rsidR="0009037F" w:rsidRDefault="0009037F" w:rsidP="0009037F">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І.Франка, 12.</w:t>
      </w:r>
    </w:p>
    <w:p w:rsidR="0009037F" w:rsidRDefault="0009037F" w:rsidP="0009037F">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09037F" w:rsidRDefault="0009037F" w:rsidP="0009037F">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09037F" w:rsidRDefault="0009037F" w:rsidP="0009037F">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B56448">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09037F" w:rsidRDefault="0009037F" w:rsidP="0009037F">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19 «Полуничка»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09037F" w:rsidRDefault="0009037F" w:rsidP="0009037F">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09037F" w:rsidRDefault="0009037F" w:rsidP="0009037F">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19 «Полуничка»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09037F" w:rsidRDefault="0009037F" w:rsidP="0009037F">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09037F" w:rsidRDefault="0009037F" w:rsidP="0009037F">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19 «Полуничка» </w:t>
      </w:r>
      <w:r>
        <w:rPr>
          <w:rFonts w:ascii="Times New Roman" w:eastAsia="Times New Roman" w:hAnsi="Times New Roman"/>
          <w:sz w:val="28"/>
          <w:szCs w:val="28"/>
          <w:lang w:eastAsia="ru-RU"/>
        </w:rPr>
        <w:t xml:space="preserve">приймає його засновник. </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своїй діяльності заклад </w:t>
      </w:r>
      <w:r w:rsidR="00997BE8">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9E7B8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здійснювати соціально-педагогічний патронат, взаємодію з сім’єю;</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планувати свою діяльність та формувати програму розвитку закладу освіти; </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09037F" w:rsidRDefault="0009037F" w:rsidP="0009037F">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DF715F">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DF715F">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w:t>
      </w:r>
      <w:r>
        <w:rPr>
          <w:rFonts w:ascii="Times New Roman" w:eastAsia="Aptos" w:hAnsi="Times New Roman"/>
          <w:kern w:val="2"/>
          <w:sz w:val="28"/>
          <w:szCs w:val="28"/>
          <w14:ligatures w14:val="standardContextual"/>
        </w:rPr>
        <w:lastRenderedPageBreak/>
        <w:t>співробітництво, встановлювати прямі зв'язки із закладами освіти, науковими установами системи освіти зарубіжних країн.</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09037F" w:rsidRDefault="0009037F" w:rsidP="0009037F">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9E7B8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7D36A9" w:rsidRDefault="007D36A9" w:rsidP="007D36A9">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09037F" w:rsidRDefault="0009037F" w:rsidP="0009037F">
      <w:pPr>
        <w:spacing w:line="240" w:lineRule="auto"/>
        <w:jc w:val="center"/>
        <w:rPr>
          <w:rFonts w:ascii="Times New Roman" w:hAnsi="Times New Roman"/>
          <w:sz w:val="28"/>
          <w:szCs w:val="28"/>
        </w:rPr>
      </w:pP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75  місць.</w:t>
      </w:r>
    </w:p>
    <w:p w:rsidR="0009037F" w:rsidRDefault="0009037F" w:rsidP="0009037F">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09037F" w:rsidRDefault="0009037F" w:rsidP="0009037F">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09037F" w:rsidRDefault="0009037F" w:rsidP="0009037F">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09037F" w:rsidRDefault="0009037F" w:rsidP="0009037F">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09037F" w:rsidRDefault="0009037F" w:rsidP="0009037F">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09037F" w:rsidRDefault="0009037F" w:rsidP="0009037F">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w:t>
      </w:r>
      <w:r>
        <w:rPr>
          <w:rFonts w:ascii="Times New Roman" w:hAnsi="Times New Roman"/>
          <w:sz w:val="28"/>
          <w:szCs w:val="28"/>
        </w:rPr>
        <w:lastRenderedPageBreak/>
        <w:t xml:space="preserve">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09037F" w:rsidRDefault="0009037F" w:rsidP="0009037F">
      <w:pPr>
        <w:spacing w:after="0" w:line="240" w:lineRule="auto"/>
        <w:jc w:val="both"/>
        <w:rPr>
          <w:rFonts w:ascii="Times New Roman" w:hAnsi="Times New Roman"/>
          <w:sz w:val="28"/>
          <w:szCs w:val="28"/>
        </w:rPr>
      </w:pPr>
      <w:r>
        <w:rPr>
          <w:rFonts w:ascii="Times New Roman" w:hAnsi="Times New Roman"/>
          <w:sz w:val="28"/>
          <w:szCs w:val="28"/>
        </w:rPr>
        <w:lastRenderedPageBreak/>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09037F" w:rsidRDefault="0009037F" w:rsidP="0009037F">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09037F" w:rsidRDefault="0009037F" w:rsidP="0009037F">
      <w:pPr>
        <w:spacing w:after="0" w:line="240" w:lineRule="auto"/>
        <w:jc w:val="both"/>
        <w:rPr>
          <w:rFonts w:ascii="Times New Roman" w:hAnsi="Times New Roman"/>
          <w:sz w:val="28"/>
          <w:szCs w:val="28"/>
        </w:rPr>
      </w:pPr>
    </w:p>
    <w:p w:rsidR="0009037F" w:rsidRDefault="0009037F" w:rsidP="0009037F">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09037F" w:rsidRDefault="0009037F" w:rsidP="0009037F">
      <w:pPr>
        <w:spacing w:line="240" w:lineRule="auto"/>
        <w:jc w:val="center"/>
        <w:rPr>
          <w:rFonts w:ascii="Times New Roman" w:hAnsi="Times New Roman"/>
          <w:b/>
          <w:sz w:val="28"/>
          <w:szCs w:val="28"/>
        </w:rPr>
      </w:pPr>
    </w:p>
    <w:p w:rsidR="0009037F" w:rsidRDefault="0009037F" w:rsidP="0009037F">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09037F" w:rsidRDefault="0009037F" w:rsidP="0009037F">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9037F" w:rsidRDefault="0009037F" w:rsidP="0009037F">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09037F" w:rsidRDefault="0009037F" w:rsidP="0009037F">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w:t>
      </w:r>
      <w:r>
        <w:rPr>
          <w:rFonts w:ascii="Times New Roman" w:hAnsi="Times New Roman"/>
          <w:sz w:val="28"/>
          <w:szCs w:val="28"/>
        </w:rPr>
        <w:lastRenderedPageBreak/>
        <w:t>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09037F" w:rsidRDefault="0009037F" w:rsidP="0009037F">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09037F" w:rsidRDefault="0009037F" w:rsidP="0009037F">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09037F" w:rsidRDefault="0009037F" w:rsidP="0009037F">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09037F" w:rsidRDefault="0009037F" w:rsidP="0009037F">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w:t>
      </w:r>
      <w:r>
        <w:rPr>
          <w:rFonts w:ascii="Times New Roman" w:eastAsia="Aptos" w:hAnsi="Times New Roman"/>
          <w:kern w:val="2"/>
          <w:sz w:val="28"/>
          <w:szCs w:val="28"/>
          <w14:ligatures w14:val="standardContextual"/>
        </w:rPr>
        <w:lastRenderedPageBreak/>
        <w:t>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09037F" w:rsidRDefault="0009037F" w:rsidP="0009037F">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09037F" w:rsidRDefault="0009037F" w:rsidP="0009037F">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09037F" w:rsidRDefault="0009037F" w:rsidP="0009037F">
      <w:pPr>
        <w:pStyle w:val="a3"/>
        <w:spacing w:after="0" w:line="240" w:lineRule="auto"/>
        <w:ind w:left="405"/>
        <w:jc w:val="both"/>
        <w:rPr>
          <w:rFonts w:ascii="Times New Roman" w:eastAsia="Aptos" w:hAnsi="Times New Roman"/>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09037F" w:rsidRDefault="0009037F" w:rsidP="0009037F">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09037F" w:rsidRDefault="0009037F" w:rsidP="0009037F">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повідомляти педагогів про особливості характеру, поведінки, уподобання чи страхи дитини, які можуть впливати на її взаємодію в колективі;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вносити плату за харчування дитини, якщо така оплата передбачена;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09037F" w:rsidRDefault="0009037F" w:rsidP="0009037F">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09037F" w:rsidRDefault="0009037F" w:rsidP="0009037F">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09037F" w:rsidRDefault="0009037F" w:rsidP="0009037F">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09037F" w:rsidRDefault="0009037F" w:rsidP="0009037F">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09037F" w:rsidRDefault="0009037F" w:rsidP="0009037F">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проводити освітню діяльність в дистанційній, змішаній або іншій формі відповідно до наказу керівника;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вимог правил з охорони праці та безпеки життєдіяльності, передбачених відповідними інструкціями;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постійно підвищувати свій професійний рівень, педагогічну майстерність і загальну культуру:</w:t>
      </w:r>
    </w:p>
    <w:p w:rsidR="0009037F" w:rsidRDefault="0009037F" w:rsidP="0009037F">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09037F" w:rsidRDefault="0009037F" w:rsidP="0009037F">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09037F" w:rsidRDefault="0009037F" w:rsidP="0009037F">
      <w:pPr>
        <w:spacing w:after="0" w:line="240" w:lineRule="auto"/>
        <w:ind w:left="456"/>
        <w:contextualSpacing/>
        <w:jc w:val="both"/>
        <w:rPr>
          <w:rFonts w:ascii="Times New Roman" w:eastAsia="Aptos" w:hAnsi="Times New Roman"/>
          <w:b/>
          <w:bCs/>
          <w:kern w:val="2"/>
          <w:sz w:val="28"/>
          <w:szCs w:val="28"/>
          <w14:ligatures w14:val="standardContextual"/>
        </w:rPr>
      </w:pPr>
    </w:p>
    <w:p w:rsidR="0009037F" w:rsidRDefault="0009037F" w:rsidP="0009037F">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Внутрішня система забезпечення якості дошкільної освіти включає:</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09037F" w:rsidRDefault="0009037F" w:rsidP="0009037F">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9E7B8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Учасники освітнього процесу можуть брати участь у:</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09037F" w:rsidRDefault="0009037F" w:rsidP="0009037F">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09037F" w:rsidRDefault="0009037F" w:rsidP="0009037F">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09037F" w:rsidRDefault="0009037F" w:rsidP="0009037F">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09037F" w:rsidRDefault="0009037F" w:rsidP="0009037F">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09037F" w:rsidRDefault="0009037F" w:rsidP="0009037F">
      <w:pPr>
        <w:spacing w:after="0" w:line="240" w:lineRule="auto"/>
        <w:ind w:left="360"/>
        <w:jc w:val="both"/>
        <w:rPr>
          <w:rFonts w:ascii="Times New Roman" w:eastAsia="Aptos" w:hAnsi="Times New Roman"/>
          <w:b/>
          <w:bCs/>
          <w:kern w:val="2"/>
          <w:sz w:val="28"/>
          <w:szCs w:val="28"/>
          <w14:ligatures w14:val="standardContextual"/>
        </w:rPr>
      </w:pPr>
    </w:p>
    <w:p w:rsidR="0009037F" w:rsidRDefault="0009037F" w:rsidP="0009037F">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09037F" w:rsidRDefault="0009037F" w:rsidP="0009037F">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дошкільної освіти підпорядкований і підзвітний відділу освіти виконавчих органів Дрогобицької міської ради  Львівської області.</w:t>
      </w:r>
    </w:p>
    <w:p w:rsidR="0009037F" w:rsidRDefault="0009037F" w:rsidP="0009037F">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укладати колективний договір;</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дотримання працівниками трудової дисципліни, заходів з охорони праці та безпеки життєдіяльності;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навантаження працівників у розмірі згідно заяв про прийняття;</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09037F" w:rsidRDefault="0009037F" w:rsidP="0009037F">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w:t>
      </w:r>
      <w:r>
        <w:rPr>
          <w:rFonts w:ascii="Times New Roman" w:eastAsia="Aptos" w:hAnsi="Times New Roman"/>
          <w:kern w:val="2"/>
          <w:sz w:val="28"/>
          <w:szCs w:val="28"/>
          <w14:ligatures w14:val="standardContextual"/>
        </w:rPr>
        <w:lastRenderedPageBreak/>
        <w:t>місцевого самоврядування, громадських об’єднань, наукових та/або методичних установ тощо.</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09037F" w:rsidRDefault="0009037F" w:rsidP="0009037F">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09037F" w:rsidRDefault="0009037F" w:rsidP="0009037F">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09037F" w:rsidRDefault="0009037F" w:rsidP="0009037F">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09037F" w:rsidRDefault="0009037F" w:rsidP="0009037F">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09037F" w:rsidRDefault="0009037F" w:rsidP="0009037F">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09037F" w:rsidRDefault="0009037F" w:rsidP="0009037F">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09037F" w:rsidRDefault="0009037F" w:rsidP="0009037F">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09037F" w:rsidRDefault="0009037F" w:rsidP="0009037F">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09037F" w:rsidRDefault="0009037F" w:rsidP="0009037F">
      <w:pPr>
        <w:spacing w:after="0" w:line="240" w:lineRule="auto"/>
        <w:jc w:val="both"/>
        <w:rPr>
          <w:rFonts w:ascii="Times New Roman" w:eastAsia="Aptos" w:hAnsi="Times New Roman"/>
          <w:bCs/>
          <w:kern w:val="2"/>
          <w:sz w:val="28"/>
          <w:szCs w:val="28"/>
          <w14:ligatures w14:val="standardContextual"/>
        </w:rPr>
      </w:pPr>
    </w:p>
    <w:p w:rsidR="0009037F" w:rsidRDefault="0009037F" w:rsidP="0009037F">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09037F" w:rsidRDefault="0009037F" w:rsidP="0009037F">
      <w:pPr>
        <w:spacing w:after="0" w:line="240" w:lineRule="auto"/>
        <w:ind w:left="720"/>
        <w:contextualSpacing/>
        <w:jc w:val="both"/>
        <w:rPr>
          <w:rFonts w:ascii="Times New Roman" w:eastAsia="Aptos" w:hAnsi="Times New Roman"/>
          <w:b/>
          <w:bCs/>
          <w:kern w:val="2"/>
          <w:sz w:val="28"/>
          <w:szCs w:val="28"/>
          <w14:ligatures w14:val="standardContextual"/>
        </w:rPr>
      </w:pPr>
    </w:p>
    <w:p w:rsidR="0009037F" w:rsidRDefault="0009037F" w:rsidP="0009037F">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 у закладі </w:t>
      </w:r>
      <w:r w:rsidR="009E7B8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w:t>
      </w:r>
      <w:r>
        <w:rPr>
          <w:rFonts w:ascii="Times New Roman" w:eastAsia="Aptos" w:hAnsi="Times New Roman"/>
          <w:kern w:val="2"/>
          <w:sz w:val="28"/>
          <w:szCs w:val="28"/>
          <w14:ligatures w14:val="standardContextual"/>
        </w:rPr>
        <w:lastRenderedPageBreak/>
        <w:t>органів Дрогобицької  міської ради та керівника (директора) закладу освіти в межах повноважень, визначених законодавством.</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9E7B8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09037F" w:rsidRDefault="0009037F" w:rsidP="0009037F">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09037F" w:rsidRDefault="0009037F" w:rsidP="0009037F">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видано відповідні накази щодо впровадження та підтримки системи HACCP;</w:t>
      </w:r>
    </w:p>
    <w:p w:rsidR="0009037F" w:rsidRDefault="0009037F" w:rsidP="0009037F">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09037F" w:rsidRDefault="009E7B8A"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09037F">
        <w:rPr>
          <w:rFonts w:ascii="Times New Roman" w:eastAsia="Aptos" w:hAnsi="Times New Roman"/>
          <w:kern w:val="2"/>
          <w:sz w:val="28"/>
          <w:szCs w:val="28"/>
          <w14:ligatures w14:val="standardContextual"/>
        </w:rPr>
        <w:t xml:space="preserve"> у присутності </w:t>
      </w:r>
      <w:proofErr w:type="spellStart"/>
      <w:r w:rsidR="0009037F">
        <w:rPr>
          <w:rFonts w:ascii="Times New Roman" w:eastAsia="Aptos" w:hAnsi="Times New Roman"/>
          <w:kern w:val="2"/>
          <w:sz w:val="28"/>
          <w:szCs w:val="28"/>
          <w14:ligatures w14:val="standardContextual"/>
        </w:rPr>
        <w:t>медсестри</w:t>
      </w:r>
      <w:proofErr w:type="spellEnd"/>
      <w:r w:rsidR="0009037F">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9E7B8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09037F" w:rsidRDefault="0009037F" w:rsidP="0009037F">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09037F" w:rsidRDefault="0009037F" w:rsidP="0009037F">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09037F" w:rsidRDefault="009E7B8A" w:rsidP="0009037F">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09037F">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w:t>
      </w:r>
      <w:r w:rsidR="0009037F">
        <w:rPr>
          <w:rFonts w:ascii="Times New Roman" w:eastAsia="Aptos" w:hAnsi="Times New Roman"/>
          <w:kern w:val="2"/>
          <w:sz w:val="28"/>
          <w:szCs w:val="28"/>
          <w14:ligatures w14:val="standardContextual"/>
        </w:rPr>
        <w:lastRenderedPageBreak/>
        <w:t>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відповідного закладу дошкільної освіти.</w:t>
      </w:r>
    </w:p>
    <w:p w:rsidR="0009037F" w:rsidRDefault="0009037F" w:rsidP="0009037F">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09037F" w:rsidRDefault="0009037F" w:rsidP="0009037F">
      <w:pPr>
        <w:spacing w:after="0" w:line="240" w:lineRule="auto"/>
        <w:contextualSpacing/>
        <w:jc w:val="center"/>
        <w:rPr>
          <w:rFonts w:ascii="Times New Roman" w:eastAsia="Aptos" w:hAnsi="Times New Roman"/>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xml:space="preserve">, аптечкою з ліками й перев’язувальними матеріалами. Лікарські засоби та дезінфікуючі засоби поповнюються відповідно до затверджених норм, а облік і </w:t>
      </w:r>
      <w:r>
        <w:rPr>
          <w:rFonts w:ascii="Times New Roman" w:eastAsia="Aptos" w:hAnsi="Times New Roman"/>
          <w:kern w:val="2"/>
          <w:sz w:val="28"/>
          <w:szCs w:val="28"/>
          <w14:ligatures w14:val="standardContextual"/>
        </w:rPr>
        <w:lastRenderedPageBreak/>
        <w:t>зберігання медикаментів здійснюються під постійним контролем старшої медичної сестри.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межах законодавства заклад</w:t>
      </w:r>
      <w:r w:rsidR="009E7B8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09037F" w:rsidRDefault="0009037F" w:rsidP="0009037F">
      <w:pPr>
        <w:pStyle w:val="a3"/>
        <w:spacing w:after="0" w:line="240" w:lineRule="auto"/>
        <w:ind w:left="456"/>
        <w:jc w:val="both"/>
        <w:rPr>
          <w:rFonts w:ascii="Times New Roman" w:hAnsi="Times New Roman"/>
          <w:b/>
          <w:bCs/>
          <w:sz w:val="28"/>
          <w:szCs w:val="28"/>
        </w:rPr>
      </w:pPr>
    </w:p>
    <w:p w:rsidR="0009037F" w:rsidRDefault="0009037F" w:rsidP="0009037F">
      <w:pPr>
        <w:pStyle w:val="a3"/>
        <w:numPr>
          <w:ilvl w:val="0"/>
          <w:numId w:val="16"/>
        </w:numPr>
        <w:spacing w:after="0" w:line="240" w:lineRule="auto"/>
        <w:jc w:val="both"/>
        <w:rPr>
          <w:rFonts w:ascii="Times New Roman" w:hAnsi="Times New Roman"/>
          <w:vanish/>
          <w:sz w:val="28"/>
          <w:szCs w:val="28"/>
        </w:rPr>
      </w:pPr>
    </w:p>
    <w:p w:rsidR="0009037F" w:rsidRDefault="0009037F" w:rsidP="00D95F47">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D95F47">
        <w:rPr>
          <w:rFonts w:ascii="Times New Roman" w:hAnsi="Times New Roman"/>
          <w:sz w:val="28"/>
          <w:szCs w:val="28"/>
        </w:rPr>
        <w:t xml:space="preserve">тей для повсякденної діяльності </w:t>
      </w:r>
      <w:r w:rsidR="00D95F47" w:rsidRPr="00D95F47">
        <w:rPr>
          <w:rFonts w:ascii="Times New Roman" w:hAnsi="Times New Roman"/>
          <w:sz w:val="28"/>
          <w:szCs w:val="28"/>
        </w:rPr>
        <w:t>вартість яких відображено у балансі.</w:t>
      </w:r>
    </w:p>
    <w:p w:rsidR="00D95F47" w:rsidRDefault="00D95F47" w:rsidP="00D95F47">
      <w:pPr>
        <w:pStyle w:val="a3"/>
        <w:numPr>
          <w:ilvl w:val="1"/>
          <w:numId w:val="16"/>
        </w:numPr>
        <w:spacing w:after="0" w:line="240" w:lineRule="auto"/>
        <w:jc w:val="both"/>
        <w:rPr>
          <w:rFonts w:ascii="Times New Roman" w:hAnsi="Times New Roman"/>
          <w:sz w:val="28"/>
          <w:szCs w:val="28"/>
        </w:rPr>
      </w:pPr>
      <w:r w:rsidRPr="00D95F47">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lastRenderedPageBreak/>
        <w:t xml:space="preserve">Заклад </w:t>
      </w:r>
      <w:r w:rsidR="009E7B8A">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09037F" w:rsidRDefault="0009037F" w:rsidP="0009037F">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09037F" w:rsidRDefault="0009037F" w:rsidP="0009037F">
      <w:pPr>
        <w:pStyle w:val="a3"/>
        <w:spacing w:after="0" w:line="240" w:lineRule="auto"/>
        <w:ind w:left="456" w:hanging="598"/>
        <w:jc w:val="both"/>
        <w:rPr>
          <w:rFonts w:ascii="Times New Roman" w:hAnsi="Times New Roman"/>
          <w:sz w:val="28"/>
          <w:szCs w:val="28"/>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09037F" w:rsidRDefault="009E7B8A"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w:t>
      </w:r>
      <w:r w:rsidR="0009037F">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0009037F">
        <w:rPr>
          <w:rFonts w:ascii="MS Mincho" w:eastAsia="MS Mincho" w:hAnsi="MS Mincho" w:cs="MS Mincho" w:hint="eastAsia"/>
          <w:kern w:val="2"/>
          <w:sz w:val="28"/>
          <w:szCs w:val="28"/>
          <w:lang w:val="ru-RU"/>
          <w14:ligatures w14:val="standardContextual"/>
        </w:rPr>
        <w:noBreakHyphen/>
      </w:r>
      <w:r w:rsidR="0009037F">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9E7B8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09037F" w:rsidRDefault="0009037F" w:rsidP="0009037F">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09037F" w:rsidRDefault="0009037F" w:rsidP="0009037F">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Держава здійснює фінансування освіти осіб з особливими освітніми потребами за рахунок коштів державного та місцевих бюджетів шляхом </w:t>
      </w:r>
      <w:r>
        <w:rPr>
          <w:rFonts w:ascii="Times New Roman" w:eastAsia="Aptos" w:hAnsi="Times New Roman"/>
          <w:kern w:val="2"/>
          <w:sz w:val="28"/>
          <w:szCs w:val="28"/>
          <w14:ligatures w14:val="standardContextual"/>
        </w:rPr>
        <w:lastRenderedPageBreak/>
        <w:t>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Педагогічні працівники та вихованці можуть брати участь у програмах обміну дітей та викладачів, дистанційних європейських чи світових </w:t>
      </w:r>
      <w:r>
        <w:rPr>
          <w:rFonts w:ascii="Times New Roman" w:eastAsia="Aptos" w:hAnsi="Times New Roman"/>
          <w:kern w:val="2"/>
          <w:sz w:val="28"/>
          <w:szCs w:val="28"/>
          <w14:ligatures w14:val="standardContextual"/>
        </w:rPr>
        <w:lastRenderedPageBreak/>
        <w:t>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7D36A9" w:rsidRDefault="007D36A9" w:rsidP="0009037F">
      <w:pPr>
        <w:spacing w:after="0" w:line="240" w:lineRule="auto"/>
        <w:jc w:val="center"/>
        <w:rPr>
          <w:rFonts w:ascii="Times New Roman" w:eastAsia="Aptos" w:hAnsi="Times New Roman"/>
          <w:b/>
          <w:bCs/>
          <w:kern w:val="2"/>
          <w:sz w:val="28"/>
          <w:szCs w:val="28"/>
          <w14:ligatures w14:val="standardContextual"/>
        </w:rPr>
      </w:pPr>
    </w:p>
    <w:p w:rsidR="007D36A9" w:rsidRDefault="007D36A9" w:rsidP="0009037F">
      <w:pPr>
        <w:spacing w:after="0" w:line="240" w:lineRule="auto"/>
        <w:jc w:val="center"/>
        <w:rPr>
          <w:rFonts w:ascii="Times New Roman" w:eastAsia="Aptos" w:hAnsi="Times New Roman"/>
          <w:b/>
          <w:bCs/>
          <w:kern w:val="2"/>
          <w:sz w:val="28"/>
          <w:szCs w:val="28"/>
          <w14:ligatures w14:val="standardContextual"/>
        </w:rPr>
      </w:pPr>
    </w:p>
    <w:p w:rsidR="007D36A9" w:rsidRDefault="007D36A9" w:rsidP="0009037F">
      <w:pPr>
        <w:spacing w:after="0" w:line="240" w:lineRule="auto"/>
        <w:jc w:val="center"/>
        <w:rPr>
          <w:rFonts w:ascii="Times New Roman" w:eastAsia="Aptos" w:hAnsi="Times New Roman"/>
          <w:b/>
          <w:bCs/>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09037F" w:rsidRDefault="0009037F" w:rsidP="0009037F">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7D36A9" w:rsidRDefault="007D36A9" w:rsidP="0009037F">
      <w:pPr>
        <w:spacing w:after="0" w:line="240" w:lineRule="auto"/>
        <w:ind w:left="456"/>
        <w:contextualSpacing/>
        <w:jc w:val="center"/>
        <w:rPr>
          <w:rFonts w:ascii="Times New Roman" w:eastAsia="Aptos" w:hAnsi="Times New Roman"/>
          <w:b/>
          <w:bCs/>
          <w:kern w:val="2"/>
          <w:sz w:val="28"/>
          <w:szCs w:val="28"/>
          <w14:ligatures w14:val="standardContextual"/>
        </w:rPr>
      </w:pPr>
    </w:p>
    <w:p w:rsidR="0009037F" w:rsidRDefault="0009037F" w:rsidP="0009037F">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09037F" w:rsidRDefault="0009037F" w:rsidP="0009037F">
      <w:pPr>
        <w:spacing w:after="0" w:line="240" w:lineRule="auto"/>
        <w:ind w:left="456"/>
        <w:contextualSpacing/>
        <w:jc w:val="center"/>
        <w:rPr>
          <w:rFonts w:ascii="Times New Roman" w:eastAsia="Aptos" w:hAnsi="Times New Roman"/>
          <w:b/>
          <w:bCs/>
          <w:kern w:val="2"/>
          <w:sz w:val="28"/>
          <w:szCs w:val="28"/>
          <w14:ligatures w14:val="standardContextual"/>
        </w:rPr>
      </w:pPr>
    </w:p>
    <w:p w:rsidR="0009037F" w:rsidRDefault="0009037F" w:rsidP="0009037F">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09037F" w:rsidRDefault="0009037F" w:rsidP="0009037F">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09037F" w:rsidRDefault="0009037F" w:rsidP="0009037F">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09037F" w:rsidRDefault="0009037F" w:rsidP="0009037F">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09037F" w:rsidRDefault="0009037F" w:rsidP="0009037F">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09037F" w:rsidRDefault="0009037F" w:rsidP="0009037F">
      <w:pPr>
        <w:spacing w:after="0" w:line="240" w:lineRule="auto"/>
        <w:ind w:left="456"/>
        <w:contextualSpacing/>
        <w:jc w:val="both"/>
        <w:rPr>
          <w:rFonts w:ascii="Times New Roman" w:eastAsia="Aptos" w:hAnsi="Times New Roman"/>
          <w:kern w:val="2"/>
          <w:sz w:val="28"/>
          <w:szCs w:val="28"/>
          <w14:ligatures w14:val="standardContextual"/>
        </w:rPr>
      </w:pPr>
    </w:p>
    <w:p w:rsidR="0009037F" w:rsidRDefault="0009037F" w:rsidP="0009037F">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09037F" w:rsidRDefault="0009037F" w:rsidP="0009037F">
      <w:pPr>
        <w:spacing w:after="0" w:line="240" w:lineRule="auto"/>
        <w:jc w:val="both"/>
        <w:rPr>
          <w:rFonts w:ascii="Times New Roman" w:eastAsia="Aptos" w:hAnsi="Times New Roman"/>
          <w:b/>
          <w:bCs/>
          <w:kern w:val="2"/>
          <w:sz w:val="28"/>
          <w:szCs w:val="28"/>
          <w14:ligatures w14:val="standardContextual"/>
        </w:rPr>
      </w:pPr>
    </w:p>
    <w:p w:rsidR="0009037F" w:rsidRDefault="0009037F" w:rsidP="0009037F">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09037F" w:rsidRDefault="0009037F" w:rsidP="0009037F">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 xml:space="preserve">правовими актами та рішеннями Засновника. У разі розбіжностей між положеннями цього Статуту та чинним законодавством </w:t>
      </w:r>
      <w:r>
        <w:rPr>
          <w:rFonts w:ascii="Times New Roman" w:eastAsia="Aptos" w:hAnsi="Times New Roman"/>
          <w:kern w:val="2"/>
          <w:sz w:val="28"/>
          <w:szCs w:val="28"/>
          <w14:ligatures w14:val="standardContextual"/>
        </w:rPr>
        <w:lastRenderedPageBreak/>
        <w:t>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09037F" w:rsidRDefault="0009037F" w:rsidP="0009037F">
      <w:pPr>
        <w:spacing w:line="240" w:lineRule="auto"/>
        <w:jc w:val="center"/>
        <w:rPr>
          <w:rFonts w:ascii="Times New Roman" w:hAnsi="Times New Roman"/>
          <w:b/>
          <w:sz w:val="28"/>
          <w:szCs w:val="28"/>
        </w:rPr>
      </w:pPr>
    </w:p>
    <w:p w:rsidR="0009037F" w:rsidRDefault="0009037F" w:rsidP="0009037F">
      <w:pPr>
        <w:spacing w:line="240" w:lineRule="auto"/>
        <w:jc w:val="center"/>
        <w:rPr>
          <w:rFonts w:ascii="Times New Roman" w:hAnsi="Times New Roman"/>
          <w:b/>
          <w:sz w:val="28"/>
          <w:szCs w:val="28"/>
        </w:rPr>
      </w:pPr>
    </w:p>
    <w:p w:rsidR="0009037F" w:rsidRDefault="0009037F" w:rsidP="0009037F"/>
    <w:p w:rsidR="0009037F" w:rsidRDefault="0009037F" w:rsidP="0009037F"/>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B64"/>
    <w:rsid w:val="0009037F"/>
    <w:rsid w:val="00367B64"/>
    <w:rsid w:val="004F754B"/>
    <w:rsid w:val="005537B2"/>
    <w:rsid w:val="006650F3"/>
    <w:rsid w:val="0067012D"/>
    <w:rsid w:val="007D36A9"/>
    <w:rsid w:val="00997BE8"/>
    <w:rsid w:val="009E7B8A"/>
    <w:rsid w:val="00B56448"/>
    <w:rsid w:val="00D95F47"/>
    <w:rsid w:val="00DF71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6A7DEB-DE37-4DEC-8625-0545530C2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37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037F"/>
    <w:pPr>
      <w:ind w:left="720"/>
      <w:contextualSpacing/>
    </w:pPr>
  </w:style>
  <w:style w:type="paragraph" w:customStyle="1" w:styleId="rvps2">
    <w:name w:val="rvps2"/>
    <w:basedOn w:val="a"/>
    <w:rsid w:val="0009037F"/>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19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50331</Words>
  <Characters>28690</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16</cp:revision>
  <dcterms:created xsi:type="dcterms:W3CDTF">2025-08-15T05:42:00Z</dcterms:created>
  <dcterms:modified xsi:type="dcterms:W3CDTF">2025-09-22T12:50:00Z</dcterms:modified>
</cp:coreProperties>
</file>